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8C1C" w14:textId="4C3A213B" w:rsidR="00F17B58" w:rsidRDefault="00323760">
      <w:r>
        <w:t>Stephen Cooper</w:t>
      </w:r>
    </w:p>
    <w:p w14:paraId="0DF1BD16" w14:textId="2A63C260" w:rsidR="00323760" w:rsidRDefault="00323760">
      <w:r>
        <w:t>RI Training School</w:t>
      </w:r>
    </w:p>
    <w:p w14:paraId="264C9829" w14:textId="2C08D090" w:rsidR="00323760" w:rsidRDefault="00323760">
      <w:r>
        <w:t>Shift Coordinator</w:t>
      </w:r>
    </w:p>
    <w:p w14:paraId="674AF981" w14:textId="761AF73E" w:rsidR="00B10ADD" w:rsidRDefault="00B10ADD"/>
    <w:p w14:paraId="7A23A2D2" w14:textId="45F00210" w:rsidR="00B10ADD" w:rsidRDefault="00B10ADD">
      <w:pPr>
        <w:rPr>
          <w:b/>
          <w:bCs/>
          <w:u w:val="single"/>
        </w:rPr>
      </w:pPr>
      <w:r w:rsidRPr="007227DF">
        <w:rPr>
          <w:b/>
          <w:bCs/>
          <w:u w:val="single"/>
        </w:rPr>
        <w:t>Re: RI Department of Children, Youth, and Families</w:t>
      </w:r>
      <w:r w:rsidR="007227DF" w:rsidRPr="007227DF">
        <w:rPr>
          <w:b/>
          <w:bCs/>
          <w:u w:val="single"/>
        </w:rPr>
        <w:t xml:space="preserve"> rule change (214-RICR-60-00-1)</w:t>
      </w:r>
    </w:p>
    <w:p w14:paraId="3933D8AA" w14:textId="18B9A516" w:rsidR="001F61F4" w:rsidRDefault="001F61F4"/>
    <w:p w14:paraId="662C0C1F" w14:textId="77777777" w:rsidR="00540107" w:rsidRDefault="00363ED4">
      <w:r>
        <w:t xml:space="preserve">I </w:t>
      </w:r>
      <w:r w:rsidRPr="00540107">
        <w:rPr>
          <w:b/>
          <w:bCs/>
        </w:rPr>
        <w:t xml:space="preserve">oppose </w:t>
      </w:r>
      <w:r>
        <w:t xml:space="preserve">the title name change FROM: </w:t>
      </w:r>
      <w:r w:rsidR="00540107">
        <w:t xml:space="preserve">The </w:t>
      </w:r>
      <w:r>
        <w:t>Division of Juvenile Correctional Services</w:t>
      </w:r>
      <w:r w:rsidR="00540107">
        <w:t xml:space="preserve"> </w:t>
      </w:r>
    </w:p>
    <w:p w14:paraId="39BE0F72" w14:textId="5BFF249A" w:rsidR="00363ED4" w:rsidRDefault="00540107">
      <w:r>
        <w:t>TO: The Division of Youth Development</w:t>
      </w:r>
    </w:p>
    <w:p w14:paraId="3BA3CCFB" w14:textId="77777777" w:rsidR="00363ED4" w:rsidRDefault="00363ED4"/>
    <w:p w14:paraId="48BF3A98" w14:textId="104A07D6" w:rsidR="00C1423F" w:rsidRDefault="00244FC5">
      <w:r>
        <w:t>I</w:t>
      </w:r>
      <w:r w:rsidR="005B11FE">
        <w:t xml:space="preserve"> started my career with DCYF at the RI Training School</w:t>
      </w:r>
      <w:r w:rsidR="00833C9E">
        <w:t xml:space="preserve"> (RITS)</w:t>
      </w:r>
      <w:r w:rsidR="005B11FE">
        <w:t xml:space="preserve"> in 2018 as a Juvenile Program Worker</w:t>
      </w:r>
      <w:r w:rsidR="00E75260">
        <w:t>.</w:t>
      </w:r>
      <w:r w:rsidR="0066299C">
        <w:t xml:space="preserve"> </w:t>
      </w:r>
      <w:r w:rsidR="00177A30">
        <w:t>Previously, I w</w:t>
      </w:r>
      <w:r w:rsidR="00C1423F">
        <w:t xml:space="preserve">orked for </w:t>
      </w:r>
      <w:r w:rsidR="005B32BB">
        <w:t>4 years</w:t>
      </w:r>
      <w:r w:rsidR="00C1423F">
        <w:t xml:space="preserve"> as</w:t>
      </w:r>
      <w:r w:rsidR="00177A30">
        <w:t xml:space="preserve"> a Case Manager for</w:t>
      </w:r>
      <w:r w:rsidR="00A852C1">
        <w:t xml:space="preserve"> people aged 18-21</w:t>
      </w:r>
      <w:r w:rsidR="00C1423F">
        <w:t>,</w:t>
      </w:r>
      <w:r w:rsidR="00A852C1">
        <w:t xml:space="preserve"> who had ‘aged out’ of the care of DCYF</w:t>
      </w:r>
      <w:r w:rsidR="00641348">
        <w:t xml:space="preserve"> but were still involved in their voluntary extension of care program</w:t>
      </w:r>
      <w:r w:rsidR="00A852C1">
        <w:t>.</w:t>
      </w:r>
      <w:r w:rsidR="00853A3B">
        <w:t xml:space="preserve"> </w:t>
      </w:r>
      <w:r w:rsidR="00EA0BAB">
        <w:t>I</w:t>
      </w:r>
      <w:r w:rsidR="009E3521">
        <w:t>t was a vastly rewarding jo</w:t>
      </w:r>
      <w:r w:rsidR="000E0F42">
        <w:t xml:space="preserve">b trying to help young </w:t>
      </w:r>
      <w:r w:rsidR="00CC2AB5">
        <w:t>adults</w:t>
      </w:r>
      <w:r w:rsidR="000E0F42">
        <w:t xml:space="preserve"> </w:t>
      </w:r>
      <w:r w:rsidR="000F65BC">
        <w:t xml:space="preserve">navigate </w:t>
      </w:r>
      <w:r w:rsidR="00632F86">
        <w:t>the</w:t>
      </w:r>
      <w:r w:rsidR="000F65BC">
        <w:t xml:space="preserve"> </w:t>
      </w:r>
      <w:r w:rsidR="00B93D6F">
        <w:t>myriads</w:t>
      </w:r>
      <w:r w:rsidR="000F65BC">
        <w:t xml:space="preserve"> of challenges</w:t>
      </w:r>
      <w:r w:rsidR="00632F86">
        <w:t xml:space="preserve"> that come up in life</w:t>
      </w:r>
      <w:r w:rsidR="000F65BC">
        <w:t>.</w:t>
      </w:r>
      <w:r w:rsidR="00632F86">
        <w:t xml:space="preserve"> </w:t>
      </w:r>
      <w:r w:rsidR="00355BFF">
        <w:t xml:space="preserve">I helped </w:t>
      </w:r>
      <w:r w:rsidR="005B32BB">
        <w:t xml:space="preserve">these teenagers and young adults </w:t>
      </w:r>
      <w:r w:rsidR="00355BFF">
        <w:t>secure housing</w:t>
      </w:r>
      <w:r w:rsidR="007C04F1">
        <w:t xml:space="preserve">, </w:t>
      </w:r>
      <w:r w:rsidR="00BD4B9C">
        <w:t xml:space="preserve">understand </w:t>
      </w:r>
      <w:r w:rsidR="00CC2AB5">
        <w:t xml:space="preserve">rental </w:t>
      </w:r>
      <w:r w:rsidR="00BD4B9C">
        <w:t>leases</w:t>
      </w:r>
      <w:r w:rsidR="00CC2AB5">
        <w:t>,</w:t>
      </w:r>
      <w:r w:rsidR="003D22B2">
        <w:t xml:space="preserve"> </w:t>
      </w:r>
      <w:r w:rsidR="00355BFF">
        <w:t>communicate with landlords appropriately</w:t>
      </w:r>
      <w:r w:rsidR="00C95DB3">
        <w:t xml:space="preserve">, fill out federal financial aid forms for college, </w:t>
      </w:r>
      <w:r w:rsidR="004C4303">
        <w:t xml:space="preserve">find and maintain employment, </w:t>
      </w:r>
      <w:r w:rsidR="0013175C">
        <w:t xml:space="preserve">obtain local </w:t>
      </w:r>
      <w:r w:rsidR="00EA6A28">
        <w:t xml:space="preserve">food </w:t>
      </w:r>
      <w:r w:rsidR="00CC2AB5">
        <w:t xml:space="preserve">source </w:t>
      </w:r>
      <w:r w:rsidR="00EA6A28">
        <w:t xml:space="preserve">and medical </w:t>
      </w:r>
      <w:r w:rsidR="0013175C">
        <w:t>benefits</w:t>
      </w:r>
      <w:r w:rsidR="002E4B97">
        <w:t xml:space="preserve">, achieve reliable and safe transportation, </w:t>
      </w:r>
      <w:r w:rsidR="001B71B3">
        <w:t xml:space="preserve">and a variety of other life skills. </w:t>
      </w:r>
      <w:r w:rsidR="00C167D4">
        <w:t>While the specific tasks we worked on were all incredibly important</w:t>
      </w:r>
      <w:r w:rsidR="00B54C28">
        <w:t xml:space="preserve"> foundational </w:t>
      </w:r>
      <w:r w:rsidR="00CC2AB5">
        <w:t>experiences</w:t>
      </w:r>
      <w:r w:rsidR="00B54C28">
        <w:t xml:space="preserve"> for young adults to have</w:t>
      </w:r>
      <w:r w:rsidR="00C167D4">
        <w:t xml:space="preserve">, in hindsight the </w:t>
      </w:r>
      <w:r w:rsidR="00B54C28">
        <w:t xml:space="preserve">most crucial lesson I tried to instill was the importance of </w:t>
      </w:r>
      <w:r w:rsidR="005344F2">
        <w:t xml:space="preserve">developing healthy, positive </w:t>
      </w:r>
      <w:r w:rsidR="00B54C28">
        <w:t xml:space="preserve">interpersonal relationships. In summary, if you treat others the way you want to be treated, with respect and kindness, you are well on your way to fulfilling the </w:t>
      </w:r>
      <w:r w:rsidR="005344F2" w:rsidRPr="005344F2">
        <w:rPr>
          <w:b/>
          <w:bCs/>
          <w:highlight w:val="yellow"/>
          <w:u w:val="single"/>
        </w:rPr>
        <w:t>second part</w:t>
      </w:r>
      <w:r w:rsidR="005344F2">
        <w:t xml:space="preserve"> of the </w:t>
      </w:r>
      <w:r w:rsidR="00B54C28">
        <w:t xml:space="preserve">Vision Statement of DCYF; </w:t>
      </w:r>
      <w:r w:rsidR="005344F2">
        <w:t xml:space="preserve">“…through </w:t>
      </w:r>
      <w:r w:rsidR="005344F2" w:rsidRPr="005344F2">
        <w:rPr>
          <w:b/>
          <w:bCs/>
        </w:rPr>
        <w:t>collaboration</w:t>
      </w:r>
      <w:r w:rsidR="005344F2" w:rsidRPr="005344F2">
        <w:rPr>
          <w:b/>
          <w:bCs/>
          <w:sz w:val="28"/>
          <w:szCs w:val="28"/>
        </w:rPr>
        <w:t>,</w:t>
      </w:r>
      <w:r w:rsidR="005344F2">
        <w:t xml:space="preserve"> we effectively </w:t>
      </w:r>
      <w:r w:rsidR="005344F2" w:rsidRPr="005344F2">
        <w:rPr>
          <w:b/>
          <w:bCs/>
        </w:rPr>
        <w:t>engage with families and communities</w:t>
      </w:r>
      <w:r w:rsidR="005344F2">
        <w:t>, working together to ensure the safety and well-being of the children and youth we serve.”</w:t>
      </w:r>
    </w:p>
    <w:p w14:paraId="4BCFEF9A" w14:textId="5A850BAA" w:rsidR="00363ED4" w:rsidRDefault="00363ED4">
      <w:r>
        <w:t xml:space="preserve">In </w:t>
      </w:r>
      <w:r w:rsidRPr="002A77F8">
        <w:rPr>
          <w:b/>
          <w:bCs/>
        </w:rPr>
        <w:t>this</w:t>
      </w:r>
      <w:r>
        <w:t xml:space="preserve"> job capacity, I would whole-heartedly say that I was working under the premise of ‘Youth Development’ although </w:t>
      </w:r>
      <w:r w:rsidR="00540107">
        <w:t xml:space="preserve">it was more </w:t>
      </w:r>
      <w:proofErr w:type="gramStart"/>
      <w:r w:rsidR="00540107">
        <w:t xml:space="preserve">specifically, </w:t>
      </w:r>
      <w:r>
        <w:t xml:space="preserve"> ‘</w:t>
      </w:r>
      <w:proofErr w:type="gramEnd"/>
      <w:r>
        <w:t>Adolescent Development’.</w:t>
      </w:r>
    </w:p>
    <w:p w14:paraId="163B1E09" w14:textId="77777777" w:rsidR="00B54C28" w:rsidRDefault="00B54C28"/>
    <w:p w14:paraId="3F516C0B" w14:textId="3B8CEAED" w:rsidR="00641348" w:rsidRDefault="00540107">
      <w:r>
        <w:t xml:space="preserve">Starting at the RI Training School in 2018, I quickly saw that the scope of my job duties </w:t>
      </w:r>
      <w:r w:rsidR="00833C9E">
        <w:t xml:space="preserve">as well as environment </w:t>
      </w:r>
      <w:r>
        <w:t xml:space="preserve">had changed drastically. </w:t>
      </w:r>
      <w:r w:rsidR="00833C9E">
        <w:t>I was now thrust into a secure, locked facility. The use of mantrap doors, key card badge readers, over 200 cameras</w:t>
      </w:r>
      <w:r w:rsidR="002A77F8">
        <w:t xml:space="preserve">, security gates with razor ribbon, and an intake Sally Port. The only facilities I have seen that utilize these correctional based tools for safety are prisons, jails, and detention centers. </w:t>
      </w:r>
      <w:r w:rsidR="0066299C">
        <w:t xml:space="preserve">There was new </w:t>
      </w:r>
      <w:r w:rsidR="0066299C">
        <w:lastRenderedPageBreak/>
        <w:t xml:space="preserve">leadership in </w:t>
      </w:r>
      <w:r w:rsidR="00FC6726">
        <w:t>both administration and our union’s local.</w:t>
      </w:r>
      <w:r>
        <w:t xml:space="preserve"> The new mantra was “change the culture”. This was more than just a</w:t>
      </w:r>
      <w:r w:rsidR="00833C9E">
        <w:t xml:space="preserve"> pull-string</w:t>
      </w:r>
      <w:r>
        <w:t xml:space="preserve"> catchphras</w:t>
      </w:r>
      <w:r w:rsidR="00833C9E">
        <w:t xml:space="preserve">e. </w:t>
      </w:r>
      <w:r w:rsidR="002A77F8">
        <w:t xml:space="preserve">It was in reference to the collective identity of our facility becoming more professional. </w:t>
      </w:r>
      <w:r w:rsidR="00833C9E">
        <w:t>Many JPWs, including myself, were working 16-hour shifts 3 to 5 days a week. Sacrificing birthdays, holidays, and time with our own families to help maintain care, custody, control, and safety of the people at the RITS.  L</w:t>
      </w:r>
      <w:r w:rsidR="00604604">
        <w:t xml:space="preserve">ine staff </w:t>
      </w:r>
      <w:r w:rsidR="009B01B5">
        <w:t xml:space="preserve">were newly outfitted in full </w:t>
      </w:r>
      <w:r>
        <w:t xml:space="preserve">duty </w:t>
      </w:r>
      <w:r w:rsidR="009B01B5">
        <w:t>uniform</w:t>
      </w:r>
      <w:r>
        <w:t>s</w:t>
      </w:r>
      <w:r w:rsidR="00AF14D9">
        <w:t xml:space="preserve"> and utility belts to</w:t>
      </w:r>
      <w:r w:rsidR="00701386">
        <w:t xml:space="preserve"> help safely manage the </w:t>
      </w:r>
      <w:r w:rsidR="002A77F8">
        <w:t>Resident population</w:t>
      </w:r>
      <w:r w:rsidR="00701386">
        <w:t>.</w:t>
      </w:r>
      <w:r w:rsidR="002A77F8">
        <w:t xml:space="preserve"> </w:t>
      </w:r>
      <w:r w:rsidR="00701386">
        <w:t xml:space="preserve"> </w:t>
      </w:r>
      <w:r w:rsidR="00641348">
        <w:t xml:space="preserve">This all aligns directly with the identity of a Juvenile Correctional Officer. </w:t>
      </w:r>
    </w:p>
    <w:p w14:paraId="4C70A887" w14:textId="0D3250D4" w:rsidR="00641348" w:rsidRPr="00E34548" w:rsidRDefault="00641348">
      <w:pPr>
        <w:rPr>
          <w:rFonts w:cs="Open Sans"/>
          <w:i/>
          <w:iCs/>
          <w:color w:val="2C2C2C"/>
          <w:sz w:val="28"/>
          <w:szCs w:val="28"/>
        </w:rPr>
      </w:pPr>
      <w:r>
        <w:t>U.S. Legal defines Juvenile Corrections as</w:t>
      </w:r>
      <w:r w:rsidRPr="00641348">
        <w:t xml:space="preserve">: </w:t>
      </w:r>
      <w:r>
        <w:t>“</w:t>
      </w:r>
      <w:r w:rsidRPr="00E34548">
        <w:rPr>
          <w:rFonts w:cs="Open Sans"/>
          <w:i/>
          <w:iCs/>
          <w:color w:val="2C2C2C"/>
          <w:sz w:val="28"/>
          <w:szCs w:val="28"/>
        </w:rPr>
        <w:t>Juvenile corrections refer to the systems and facilities designed to rehabilitate young offenders who have been convicted of crimes. Unlike the adult correctional system, which focuses more on punishment, juvenile corrections emphasize rehabilitation to help youth avoid a future life of crime. This system includes various professionals, such as probation officers and social workers, who work together to provide support and guidance to juvenile offenders.”</w:t>
      </w:r>
    </w:p>
    <w:p w14:paraId="24C6C2A2" w14:textId="5471AB1F" w:rsidR="00641348" w:rsidRDefault="00641348">
      <w:pPr>
        <w:rPr>
          <w:rFonts w:cs="Open Sans"/>
          <w:i/>
          <w:iCs/>
          <w:color w:val="2C2C2C"/>
        </w:rPr>
      </w:pPr>
    </w:p>
    <w:p w14:paraId="7489A099" w14:textId="3F33B565" w:rsidR="004A0E62" w:rsidRDefault="00641348">
      <w:pPr>
        <w:rPr>
          <w:rFonts w:cs="Open Sans"/>
          <w:color w:val="2C2C2C"/>
        </w:rPr>
      </w:pPr>
      <w:r>
        <w:rPr>
          <w:rFonts w:cs="Open Sans"/>
          <w:color w:val="2C2C2C"/>
        </w:rPr>
        <w:t xml:space="preserve">Youth Development is not the antithesis of Juvenile Corrections. In fact, they do both aim </w:t>
      </w:r>
      <w:r w:rsidR="00587430">
        <w:rPr>
          <w:rFonts w:cs="Open Sans"/>
          <w:color w:val="2C2C2C"/>
        </w:rPr>
        <w:t xml:space="preserve">for </w:t>
      </w:r>
      <w:r>
        <w:rPr>
          <w:rFonts w:cs="Open Sans"/>
          <w:color w:val="2C2C2C"/>
        </w:rPr>
        <w:t>healthy independence</w:t>
      </w:r>
      <w:r w:rsidR="00587430">
        <w:rPr>
          <w:rFonts w:cs="Open Sans"/>
          <w:color w:val="2C2C2C"/>
        </w:rPr>
        <w:t xml:space="preserve"> and positive outcomes</w:t>
      </w:r>
      <w:r>
        <w:rPr>
          <w:rFonts w:cs="Open Sans"/>
          <w:color w:val="2C2C2C"/>
        </w:rPr>
        <w:t>. There are, however, stark contrasts that differentiate between the two titles. The Aspen Institute defines Youth Development as</w:t>
      </w:r>
      <w:r w:rsidR="00E34548">
        <w:rPr>
          <w:rFonts w:cs="Open Sans"/>
          <w:color w:val="2C2C2C"/>
        </w:rPr>
        <w:t>:</w:t>
      </w:r>
      <w:r>
        <w:rPr>
          <w:rFonts w:cs="Open Sans"/>
          <w:color w:val="2C2C2C"/>
        </w:rPr>
        <w:t xml:space="preserve"> </w:t>
      </w:r>
    </w:p>
    <w:p w14:paraId="64A21E25" w14:textId="002708CF" w:rsidR="00641348" w:rsidRDefault="00641348">
      <w:r w:rsidRPr="00E34548">
        <w:rPr>
          <w:sz w:val="28"/>
          <w:szCs w:val="28"/>
        </w:rPr>
        <w:t>“</w:t>
      </w:r>
      <w:r w:rsidRPr="00E34548">
        <w:rPr>
          <w:i/>
          <w:iCs/>
          <w:sz w:val="28"/>
          <w:szCs w:val="28"/>
        </w:rPr>
        <w:t>Positive Youth Development is an intentional, prosocial approach that engages youth within their communities, schools, organizations, peer groups, and families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w:t>
      </w:r>
      <w:r w:rsidRPr="00E34548">
        <w:rPr>
          <w:i/>
          <w:iCs/>
        </w:rPr>
        <w:t xml:space="preserve">” – </w:t>
      </w:r>
      <w:r w:rsidRPr="00E34548">
        <w:t>Interagency Working Group on Youth Programs.</w:t>
      </w:r>
    </w:p>
    <w:p w14:paraId="64EB1477" w14:textId="77777777" w:rsidR="004A0E62" w:rsidRDefault="004A0E62"/>
    <w:p w14:paraId="1D5E92E5" w14:textId="77777777" w:rsidR="00640D48" w:rsidRDefault="004A0E62">
      <w:r>
        <w:t xml:space="preserve">Many people that work at the RITS take great pride </w:t>
      </w:r>
      <w:r w:rsidR="00587430">
        <w:t>each</w:t>
      </w:r>
      <w:r>
        <w:t xml:space="preserve"> day in staying steadfast and consistent with the juveniles we work with. It is understood that there is a negative stigma and potential future consequences in labeling any youth as ‘a criminal’ but it is important to recognize</w:t>
      </w:r>
      <w:r w:rsidR="00587430">
        <w:t xml:space="preserve"> mistakes of the past</w:t>
      </w:r>
      <w:r>
        <w:t xml:space="preserve">, address, and </w:t>
      </w:r>
      <w:r w:rsidR="00587430">
        <w:t xml:space="preserve">then </w:t>
      </w:r>
      <w:r>
        <w:t xml:space="preserve">correct misconduct and malfeasant behavior. </w:t>
      </w:r>
      <w:r w:rsidR="00587430">
        <w:t xml:space="preserve">This brings me back to the </w:t>
      </w:r>
      <w:r w:rsidR="00587430" w:rsidRPr="00587430">
        <w:rPr>
          <w:b/>
          <w:bCs/>
          <w:highlight w:val="yellow"/>
          <w:u w:val="single"/>
        </w:rPr>
        <w:t>first part</w:t>
      </w:r>
      <w:r w:rsidR="00587430">
        <w:rPr>
          <w:b/>
          <w:bCs/>
          <w:u w:val="single"/>
        </w:rPr>
        <w:t xml:space="preserve"> </w:t>
      </w:r>
      <w:r w:rsidR="00587430">
        <w:t>of the Vision Statement of DCYF which is</w:t>
      </w:r>
      <w:r w:rsidR="00640D48">
        <w:t xml:space="preserve"> covered by the work done here at the RITS.</w:t>
      </w:r>
    </w:p>
    <w:p w14:paraId="5997C13C" w14:textId="08576F89" w:rsidR="004A0E62" w:rsidRDefault="00587430">
      <w:pPr>
        <w:rPr>
          <w:rFonts w:cs="Helvetica"/>
          <w:color w:val="404040"/>
          <w:shd w:val="clear" w:color="auto" w:fill="FFFFFF"/>
        </w:rPr>
      </w:pPr>
      <w:r>
        <w:lastRenderedPageBreak/>
        <w:t xml:space="preserve"> “</w:t>
      </w:r>
      <w:r w:rsidRPr="00587430">
        <w:rPr>
          <w:rFonts w:cs="Helvetica"/>
          <w:color w:val="404040"/>
          <w:shd w:val="clear" w:color="auto" w:fill="FFFFFF"/>
        </w:rPr>
        <w:t xml:space="preserve">The Rhode Island Department of Children, Youth &amp; Families leads excellence in service delivery by </w:t>
      </w:r>
      <w:r w:rsidRPr="00AE5460">
        <w:rPr>
          <w:rFonts w:cs="Helvetica"/>
          <w:b/>
          <w:bCs/>
          <w:color w:val="404040"/>
          <w:shd w:val="clear" w:color="auto" w:fill="FFFFFF"/>
        </w:rPr>
        <w:t>strengthening PREVENTION</w:t>
      </w:r>
      <w:r w:rsidRPr="00587430">
        <w:rPr>
          <w:rFonts w:cs="Helvetica"/>
          <w:color w:val="404040"/>
          <w:shd w:val="clear" w:color="auto" w:fill="FFFFFF"/>
        </w:rPr>
        <w:t xml:space="preserve">, </w:t>
      </w:r>
      <w:r w:rsidRPr="00AE5460">
        <w:rPr>
          <w:rFonts w:cs="Helvetica"/>
          <w:b/>
          <w:bCs/>
          <w:color w:val="404040"/>
          <w:shd w:val="clear" w:color="auto" w:fill="FFFFFF"/>
        </w:rPr>
        <w:t>ensuring ACCOUNTABILITY</w:t>
      </w:r>
      <w:r w:rsidRPr="00587430">
        <w:rPr>
          <w:rFonts w:cs="Helvetica"/>
          <w:color w:val="404040"/>
          <w:shd w:val="clear" w:color="auto" w:fill="FFFFFF"/>
        </w:rPr>
        <w:t>, and respecting the dignity and diversity of every individual and family.</w:t>
      </w:r>
      <w:r>
        <w:rPr>
          <w:rFonts w:cs="Helvetica"/>
          <w:color w:val="404040"/>
          <w:shd w:val="clear" w:color="auto" w:fill="FFFFFF"/>
        </w:rPr>
        <w:t>”</w:t>
      </w:r>
    </w:p>
    <w:p w14:paraId="52740B1E" w14:textId="77777777" w:rsidR="00640D48" w:rsidRDefault="00640D48">
      <w:pPr>
        <w:rPr>
          <w:rFonts w:cs="Helvetica"/>
          <w:color w:val="404040"/>
          <w:shd w:val="clear" w:color="auto" w:fill="FFFFFF"/>
        </w:rPr>
      </w:pPr>
    </w:p>
    <w:p w14:paraId="2134E5AC" w14:textId="019B0328" w:rsidR="00640D48" w:rsidRDefault="00640D48">
      <w:pPr>
        <w:rPr>
          <w:rFonts w:cs="Helvetica"/>
          <w:color w:val="404040"/>
          <w:shd w:val="clear" w:color="auto" w:fill="FFFFFF"/>
        </w:rPr>
      </w:pPr>
      <w:r>
        <w:rPr>
          <w:rFonts w:cs="Helvetica"/>
          <w:color w:val="404040"/>
          <w:shd w:val="clear" w:color="auto" w:fill="FFFFFF"/>
        </w:rPr>
        <w:t xml:space="preserve">Juvenile Program Workers, teachers, nurses, probation workers, social workers, and many other professionals all work congruently with youth to help prevent future actions that would get them in trouble with the law. The RI Family Court also teaches juveniles to be accountable for their actions by having them serve time at the RITS for their offense and receive rehabilitative services while there. </w:t>
      </w:r>
      <w:r w:rsidR="00BB5427">
        <w:rPr>
          <w:rFonts w:cs="Helvetica"/>
          <w:color w:val="404040"/>
          <w:shd w:val="clear" w:color="auto" w:fill="FFFFFF"/>
        </w:rPr>
        <w:t>Of all these professions however, only the JPW job class stays with the juveniles 24 hours a day, 7 days a week, 365 days a year. It takes a village to create lasting change, but I would be hard pressed to argue that there is a more influential group of people than the ones always present.</w:t>
      </w:r>
    </w:p>
    <w:p w14:paraId="4525648F" w14:textId="77777777" w:rsidR="00640D48" w:rsidRDefault="00640D48">
      <w:pPr>
        <w:rPr>
          <w:rFonts w:cs="Helvetica"/>
          <w:color w:val="404040"/>
          <w:shd w:val="clear" w:color="auto" w:fill="FFFFFF"/>
        </w:rPr>
      </w:pPr>
    </w:p>
    <w:p w14:paraId="1015F203" w14:textId="4B60D02C" w:rsidR="00640D48" w:rsidRDefault="00640D48">
      <w:pPr>
        <w:rPr>
          <w:rFonts w:cs="Helvetica"/>
          <w:color w:val="404040"/>
          <w:shd w:val="clear" w:color="auto" w:fill="FFFFFF"/>
        </w:rPr>
      </w:pPr>
      <w:r>
        <w:rPr>
          <w:rFonts w:cs="Helvetica"/>
          <w:color w:val="404040"/>
          <w:shd w:val="clear" w:color="auto" w:fill="FFFFFF"/>
        </w:rPr>
        <w:t xml:space="preserve">In summary, we all have personal and professional identities and </w:t>
      </w:r>
      <w:r w:rsidR="00BB5427">
        <w:rPr>
          <w:rFonts w:cs="Helvetica"/>
          <w:color w:val="404040"/>
          <w:shd w:val="clear" w:color="auto" w:fill="FFFFFF"/>
        </w:rPr>
        <w:t>the titles</w:t>
      </w:r>
      <w:r>
        <w:rPr>
          <w:rFonts w:cs="Helvetica"/>
          <w:color w:val="404040"/>
          <w:shd w:val="clear" w:color="auto" w:fill="FFFFFF"/>
        </w:rPr>
        <w:t xml:space="preserve"> </w:t>
      </w:r>
      <w:r w:rsidR="00BB5427">
        <w:rPr>
          <w:rFonts w:cs="Helvetica"/>
          <w:color w:val="404040"/>
          <w:shd w:val="clear" w:color="auto" w:fill="FFFFFF"/>
        </w:rPr>
        <w:t>we have are</w:t>
      </w:r>
      <w:r>
        <w:rPr>
          <w:rFonts w:cs="Helvetica"/>
          <w:color w:val="404040"/>
          <w:shd w:val="clear" w:color="auto" w:fill="FFFFFF"/>
        </w:rPr>
        <w:t xml:space="preserve"> important. </w:t>
      </w:r>
      <w:r w:rsidR="00BB5427">
        <w:rPr>
          <w:rFonts w:cs="Helvetica"/>
          <w:color w:val="404040"/>
          <w:shd w:val="clear" w:color="auto" w:fill="FFFFFF"/>
        </w:rPr>
        <w:t xml:space="preserve">Even accidentally calling someone by the wrong pronoun can be deeply offensive to them. The title of the division being ‘Juvenile Correctional Services” resonates with myself and many others at the RITS because we fundamentally believe in our identity. It helps maintain camaraderie, leads to a sense of belonging, guides choices while on the job, </w:t>
      </w:r>
      <w:r w:rsidR="003D37BB">
        <w:rPr>
          <w:rFonts w:cs="Helvetica"/>
          <w:color w:val="404040"/>
          <w:shd w:val="clear" w:color="auto" w:fill="FFFFFF"/>
        </w:rPr>
        <w:t xml:space="preserve">and can help determine goals. An accurate division title also generates potentially better applicants for the </w:t>
      </w:r>
      <w:proofErr w:type="gramStart"/>
      <w:r w:rsidR="003D37BB">
        <w:rPr>
          <w:rFonts w:cs="Helvetica"/>
          <w:color w:val="404040"/>
          <w:shd w:val="clear" w:color="auto" w:fill="FFFFFF"/>
        </w:rPr>
        <w:t>job, and</w:t>
      </w:r>
      <w:proofErr w:type="gramEnd"/>
      <w:r w:rsidR="003D37BB">
        <w:rPr>
          <w:rFonts w:cs="Helvetica"/>
          <w:color w:val="404040"/>
          <w:shd w:val="clear" w:color="auto" w:fill="FFFFFF"/>
        </w:rPr>
        <w:t xml:space="preserve"> helps to root out people who may be better fit in other</w:t>
      </w:r>
      <w:r w:rsidR="00CA69AE">
        <w:rPr>
          <w:rFonts w:cs="Helvetica"/>
          <w:color w:val="404040"/>
          <w:shd w:val="clear" w:color="auto" w:fill="FFFFFF"/>
        </w:rPr>
        <w:t xml:space="preserve"> professions.</w:t>
      </w:r>
    </w:p>
    <w:p w14:paraId="2B035F6E" w14:textId="77777777" w:rsidR="00CA69AE" w:rsidRDefault="00CA69AE">
      <w:pPr>
        <w:rPr>
          <w:rFonts w:cs="Helvetica"/>
          <w:color w:val="404040"/>
          <w:shd w:val="clear" w:color="auto" w:fill="FFFFFF"/>
        </w:rPr>
      </w:pPr>
    </w:p>
    <w:p w14:paraId="73624055" w14:textId="73761043" w:rsidR="00CA69AE" w:rsidRDefault="00CA69AE">
      <w:pPr>
        <w:rPr>
          <w:rFonts w:cs="Helvetica"/>
          <w:color w:val="404040"/>
          <w:shd w:val="clear" w:color="auto" w:fill="FFFFFF"/>
        </w:rPr>
      </w:pPr>
      <w:r>
        <w:rPr>
          <w:rFonts w:cs="Helvetica"/>
          <w:color w:val="404040"/>
          <w:shd w:val="clear" w:color="auto" w:fill="FFFFFF"/>
        </w:rPr>
        <w:t xml:space="preserve">Thank you for your time and consideration </w:t>
      </w:r>
      <w:proofErr w:type="gramStart"/>
      <w:r>
        <w:rPr>
          <w:rFonts w:cs="Helvetica"/>
          <w:color w:val="404040"/>
          <w:shd w:val="clear" w:color="auto" w:fill="FFFFFF"/>
        </w:rPr>
        <w:t>in regards to</w:t>
      </w:r>
      <w:proofErr w:type="gramEnd"/>
      <w:r>
        <w:rPr>
          <w:rFonts w:cs="Helvetica"/>
          <w:color w:val="404040"/>
          <w:shd w:val="clear" w:color="auto" w:fill="FFFFFF"/>
        </w:rPr>
        <w:t xml:space="preserve"> this very important matter.</w:t>
      </w:r>
    </w:p>
    <w:p w14:paraId="1E87A35E" w14:textId="77777777" w:rsidR="00CA69AE" w:rsidRDefault="00CA69AE">
      <w:pPr>
        <w:rPr>
          <w:rFonts w:cs="Helvetica"/>
          <w:color w:val="404040"/>
          <w:shd w:val="clear" w:color="auto" w:fill="FFFFFF"/>
        </w:rPr>
      </w:pPr>
    </w:p>
    <w:p w14:paraId="28E490C5" w14:textId="11ADFBBA" w:rsidR="00CA69AE" w:rsidRDefault="00CA69AE">
      <w:pPr>
        <w:rPr>
          <w:rFonts w:cs="Helvetica"/>
          <w:color w:val="404040"/>
          <w:shd w:val="clear" w:color="auto" w:fill="FFFFFF"/>
        </w:rPr>
      </w:pPr>
      <w:r>
        <w:rPr>
          <w:rFonts w:cs="Helvetica"/>
          <w:color w:val="404040"/>
          <w:shd w:val="clear" w:color="auto" w:fill="FFFFFF"/>
        </w:rPr>
        <w:t>Respectfully,</w:t>
      </w:r>
    </w:p>
    <w:p w14:paraId="1A727669" w14:textId="77777777" w:rsidR="00CA69AE" w:rsidRDefault="00CA69AE">
      <w:pPr>
        <w:rPr>
          <w:rFonts w:cs="Helvetica"/>
          <w:color w:val="404040"/>
          <w:shd w:val="clear" w:color="auto" w:fill="FFFFFF"/>
        </w:rPr>
      </w:pPr>
    </w:p>
    <w:p w14:paraId="7C45DA8D" w14:textId="0BB568FA" w:rsidR="00CA69AE" w:rsidRDefault="00CA69AE">
      <w:pPr>
        <w:rPr>
          <w:rFonts w:cs="Helvetica"/>
          <w:color w:val="404040"/>
          <w:shd w:val="clear" w:color="auto" w:fill="FFFFFF"/>
        </w:rPr>
      </w:pPr>
      <w:r>
        <w:rPr>
          <w:rFonts w:cs="Helvetica"/>
          <w:color w:val="404040"/>
          <w:shd w:val="clear" w:color="auto" w:fill="FFFFFF"/>
        </w:rPr>
        <w:t>Stephen Cooper</w:t>
      </w:r>
    </w:p>
    <w:p w14:paraId="267382E5" w14:textId="6E70581A" w:rsidR="00CA69AE" w:rsidRDefault="00CA69AE">
      <w:pPr>
        <w:rPr>
          <w:rFonts w:cs="Helvetica"/>
          <w:color w:val="404040"/>
          <w:shd w:val="clear" w:color="auto" w:fill="FFFFFF"/>
        </w:rPr>
      </w:pPr>
      <w:r>
        <w:rPr>
          <w:rFonts w:cs="Helvetica"/>
          <w:color w:val="404040"/>
          <w:shd w:val="clear" w:color="auto" w:fill="FFFFFF"/>
        </w:rPr>
        <w:t xml:space="preserve">Shift Coordinator, R.I </w:t>
      </w:r>
      <w:proofErr w:type="gramStart"/>
      <w:r>
        <w:rPr>
          <w:rFonts w:cs="Helvetica"/>
          <w:color w:val="404040"/>
          <w:shd w:val="clear" w:color="auto" w:fill="FFFFFF"/>
        </w:rPr>
        <w:t>Training</w:t>
      </w:r>
      <w:proofErr w:type="gramEnd"/>
      <w:r>
        <w:rPr>
          <w:rFonts w:cs="Helvetica"/>
          <w:color w:val="404040"/>
          <w:shd w:val="clear" w:color="auto" w:fill="FFFFFF"/>
        </w:rPr>
        <w:t xml:space="preserve"> School</w:t>
      </w:r>
    </w:p>
    <w:p w14:paraId="6B8B1CC1" w14:textId="3EC5F004" w:rsidR="00CA69AE" w:rsidRPr="00587430" w:rsidRDefault="00CA69AE">
      <w:pPr>
        <w:rPr>
          <w:i/>
          <w:iCs/>
        </w:rPr>
      </w:pPr>
      <w:r>
        <w:rPr>
          <w:rFonts w:cs="Helvetica"/>
          <w:color w:val="404040"/>
          <w:shd w:val="clear" w:color="auto" w:fill="FFFFFF"/>
        </w:rPr>
        <w:t>Local 314</w:t>
      </w:r>
    </w:p>
    <w:sectPr w:rsidR="00CA69AE" w:rsidRPr="00587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23"/>
    <w:rsid w:val="00002A77"/>
    <w:rsid w:val="00002CAC"/>
    <w:rsid w:val="00003C61"/>
    <w:rsid w:val="00017080"/>
    <w:rsid w:val="00022EAD"/>
    <w:rsid w:val="00024423"/>
    <w:rsid w:val="000327C6"/>
    <w:rsid w:val="00046A06"/>
    <w:rsid w:val="00056A9F"/>
    <w:rsid w:val="000730C1"/>
    <w:rsid w:val="00075B91"/>
    <w:rsid w:val="000859AF"/>
    <w:rsid w:val="00085CAF"/>
    <w:rsid w:val="00091BB2"/>
    <w:rsid w:val="00092936"/>
    <w:rsid w:val="000B7C0D"/>
    <w:rsid w:val="000D45B1"/>
    <w:rsid w:val="000E0F42"/>
    <w:rsid w:val="000F0487"/>
    <w:rsid w:val="000F65BC"/>
    <w:rsid w:val="000F6741"/>
    <w:rsid w:val="000F78FF"/>
    <w:rsid w:val="00113AC1"/>
    <w:rsid w:val="0012077F"/>
    <w:rsid w:val="0013175C"/>
    <w:rsid w:val="0013742F"/>
    <w:rsid w:val="001449A5"/>
    <w:rsid w:val="00176CEB"/>
    <w:rsid w:val="00177A30"/>
    <w:rsid w:val="00197964"/>
    <w:rsid w:val="001A5F13"/>
    <w:rsid w:val="001A74F2"/>
    <w:rsid w:val="001B528D"/>
    <w:rsid w:val="001B71B3"/>
    <w:rsid w:val="001D40D9"/>
    <w:rsid w:val="001E747B"/>
    <w:rsid w:val="001F039D"/>
    <w:rsid w:val="001F4824"/>
    <w:rsid w:val="001F5888"/>
    <w:rsid w:val="001F61F4"/>
    <w:rsid w:val="001F666A"/>
    <w:rsid w:val="00206AD0"/>
    <w:rsid w:val="002150C2"/>
    <w:rsid w:val="00217DD0"/>
    <w:rsid w:val="002301F6"/>
    <w:rsid w:val="00235924"/>
    <w:rsid w:val="0024066A"/>
    <w:rsid w:val="00244FC5"/>
    <w:rsid w:val="00246590"/>
    <w:rsid w:val="0024747E"/>
    <w:rsid w:val="00252481"/>
    <w:rsid w:val="002610C9"/>
    <w:rsid w:val="00264FCB"/>
    <w:rsid w:val="00265788"/>
    <w:rsid w:val="002841A8"/>
    <w:rsid w:val="0028469C"/>
    <w:rsid w:val="00284ED9"/>
    <w:rsid w:val="002A0EF2"/>
    <w:rsid w:val="002A3AEC"/>
    <w:rsid w:val="002A77F8"/>
    <w:rsid w:val="002E4B97"/>
    <w:rsid w:val="002F3B79"/>
    <w:rsid w:val="00307C67"/>
    <w:rsid w:val="00312D77"/>
    <w:rsid w:val="0032223D"/>
    <w:rsid w:val="00323760"/>
    <w:rsid w:val="00324C08"/>
    <w:rsid w:val="003426E9"/>
    <w:rsid w:val="003433C6"/>
    <w:rsid w:val="00355BFF"/>
    <w:rsid w:val="003577A8"/>
    <w:rsid w:val="00363ED4"/>
    <w:rsid w:val="0036647D"/>
    <w:rsid w:val="003721D1"/>
    <w:rsid w:val="003909A0"/>
    <w:rsid w:val="00397666"/>
    <w:rsid w:val="003A7044"/>
    <w:rsid w:val="003D22B2"/>
    <w:rsid w:val="003D37BB"/>
    <w:rsid w:val="003D5415"/>
    <w:rsid w:val="003D5D0A"/>
    <w:rsid w:val="003E4810"/>
    <w:rsid w:val="003F05F7"/>
    <w:rsid w:val="003F09E0"/>
    <w:rsid w:val="00424A9E"/>
    <w:rsid w:val="00450A1F"/>
    <w:rsid w:val="004658DE"/>
    <w:rsid w:val="00471FC4"/>
    <w:rsid w:val="00482533"/>
    <w:rsid w:val="004958B1"/>
    <w:rsid w:val="004A0ADD"/>
    <w:rsid w:val="004A0E62"/>
    <w:rsid w:val="004B6A40"/>
    <w:rsid w:val="004C3A0A"/>
    <w:rsid w:val="004C4303"/>
    <w:rsid w:val="004C6F6E"/>
    <w:rsid w:val="004C71AE"/>
    <w:rsid w:val="004D618D"/>
    <w:rsid w:val="004D6B54"/>
    <w:rsid w:val="004D6D8D"/>
    <w:rsid w:val="005032D9"/>
    <w:rsid w:val="00532990"/>
    <w:rsid w:val="005344F2"/>
    <w:rsid w:val="00537858"/>
    <w:rsid w:val="00540107"/>
    <w:rsid w:val="00546A63"/>
    <w:rsid w:val="0056470A"/>
    <w:rsid w:val="00571B03"/>
    <w:rsid w:val="0057324E"/>
    <w:rsid w:val="00581717"/>
    <w:rsid w:val="00587430"/>
    <w:rsid w:val="00590B65"/>
    <w:rsid w:val="00592D42"/>
    <w:rsid w:val="00595A78"/>
    <w:rsid w:val="005A27B8"/>
    <w:rsid w:val="005B11FE"/>
    <w:rsid w:val="005B32BB"/>
    <w:rsid w:val="005B588A"/>
    <w:rsid w:val="005C3B26"/>
    <w:rsid w:val="005C5AB7"/>
    <w:rsid w:val="005F737F"/>
    <w:rsid w:val="00604604"/>
    <w:rsid w:val="00615D10"/>
    <w:rsid w:val="0062013A"/>
    <w:rsid w:val="00627A0F"/>
    <w:rsid w:val="00632F86"/>
    <w:rsid w:val="00640D48"/>
    <w:rsid w:val="00641348"/>
    <w:rsid w:val="00643358"/>
    <w:rsid w:val="0064636C"/>
    <w:rsid w:val="006608BC"/>
    <w:rsid w:val="0066299C"/>
    <w:rsid w:val="00663134"/>
    <w:rsid w:val="006654ED"/>
    <w:rsid w:val="006658F9"/>
    <w:rsid w:val="00672497"/>
    <w:rsid w:val="00674F67"/>
    <w:rsid w:val="0067778B"/>
    <w:rsid w:val="00682712"/>
    <w:rsid w:val="00697DAE"/>
    <w:rsid w:val="006B109C"/>
    <w:rsid w:val="006B593E"/>
    <w:rsid w:val="006B67D5"/>
    <w:rsid w:val="006C4B70"/>
    <w:rsid w:val="006E2DF6"/>
    <w:rsid w:val="006E391D"/>
    <w:rsid w:val="006E5829"/>
    <w:rsid w:val="006F6CB0"/>
    <w:rsid w:val="007008A7"/>
    <w:rsid w:val="00701386"/>
    <w:rsid w:val="00703520"/>
    <w:rsid w:val="007227DF"/>
    <w:rsid w:val="00724ED1"/>
    <w:rsid w:val="007349AE"/>
    <w:rsid w:val="00742A78"/>
    <w:rsid w:val="007443F4"/>
    <w:rsid w:val="007863D7"/>
    <w:rsid w:val="007B128C"/>
    <w:rsid w:val="007B65EF"/>
    <w:rsid w:val="007C04F1"/>
    <w:rsid w:val="007C315F"/>
    <w:rsid w:val="007D4C47"/>
    <w:rsid w:val="007E06E6"/>
    <w:rsid w:val="007E63AF"/>
    <w:rsid w:val="0081586C"/>
    <w:rsid w:val="00821264"/>
    <w:rsid w:val="00822A16"/>
    <w:rsid w:val="00822E0B"/>
    <w:rsid w:val="008251D6"/>
    <w:rsid w:val="00825AC6"/>
    <w:rsid w:val="00827141"/>
    <w:rsid w:val="00833C9E"/>
    <w:rsid w:val="00853A3B"/>
    <w:rsid w:val="00853FC4"/>
    <w:rsid w:val="00856789"/>
    <w:rsid w:val="00862B49"/>
    <w:rsid w:val="00884EF8"/>
    <w:rsid w:val="00886282"/>
    <w:rsid w:val="00894539"/>
    <w:rsid w:val="008A0A3B"/>
    <w:rsid w:val="008C0024"/>
    <w:rsid w:val="008C3183"/>
    <w:rsid w:val="008C478B"/>
    <w:rsid w:val="008D073D"/>
    <w:rsid w:val="008D4A1A"/>
    <w:rsid w:val="008D5239"/>
    <w:rsid w:val="008D7D5A"/>
    <w:rsid w:val="00922E8D"/>
    <w:rsid w:val="009304A3"/>
    <w:rsid w:val="00934FFD"/>
    <w:rsid w:val="00964435"/>
    <w:rsid w:val="00970822"/>
    <w:rsid w:val="00991F6F"/>
    <w:rsid w:val="009B01B5"/>
    <w:rsid w:val="009C2063"/>
    <w:rsid w:val="009E3521"/>
    <w:rsid w:val="00A0103F"/>
    <w:rsid w:val="00A442D5"/>
    <w:rsid w:val="00A4441C"/>
    <w:rsid w:val="00A50F9F"/>
    <w:rsid w:val="00A614DD"/>
    <w:rsid w:val="00A645F8"/>
    <w:rsid w:val="00A66F83"/>
    <w:rsid w:val="00A713D8"/>
    <w:rsid w:val="00A803FC"/>
    <w:rsid w:val="00A80BB9"/>
    <w:rsid w:val="00A852C1"/>
    <w:rsid w:val="00AA10BD"/>
    <w:rsid w:val="00AA1CF9"/>
    <w:rsid w:val="00AA6A13"/>
    <w:rsid w:val="00AD2673"/>
    <w:rsid w:val="00AE0AB0"/>
    <w:rsid w:val="00AE5460"/>
    <w:rsid w:val="00AF14D9"/>
    <w:rsid w:val="00AF2D33"/>
    <w:rsid w:val="00B10ADD"/>
    <w:rsid w:val="00B118BD"/>
    <w:rsid w:val="00B13346"/>
    <w:rsid w:val="00B133ED"/>
    <w:rsid w:val="00B252D1"/>
    <w:rsid w:val="00B30A5B"/>
    <w:rsid w:val="00B4273D"/>
    <w:rsid w:val="00B5050A"/>
    <w:rsid w:val="00B50BF5"/>
    <w:rsid w:val="00B54C28"/>
    <w:rsid w:val="00B63B97"/>
    <w:rsid w:val="00B679D9"/>
    <w:rsid w:val="00B67B39"/>
    <w:rsid w:val="00B71120"/>
    <w:rsid w:val="00B742DE"/>
    <w:rsid w:val="00B93D6F"/>
    <w:rsid w:val="00B97235"/>
    <w:rsid w:val="00BB5427"/>
    <w:rsid w:val="00BB654E"/>
    <w:rsid w:val="00BD0625"/>
    <w:rsid w:val="00BD1CA0"/>
    <w:rsid w:val="00BD4B9C"/>
    <w:rsid w:val="00C03898"/>
    <w:rsid w:val="00C07353"/>
    <w:rsid w:val="00C120DC"/>
    <w:rsid w:val="00C13A94"/>
    <w:rsid w:val="00C1423F"/>
    <w:rsid w:val="00C167D4"/>
    <w:rsid w:val="00C21DD9"/>
    <w:rsid w:val="00C2200D"/>
    <w:rsid w:val="00C5172B"/>
    <w:rsid w:val="00C51B7E"/>
    <w:rsid w:val="00C524DC"/>
    <w:rsid w:val="00C6060F"/>
    <w:rsid w:val="00C67CF8"/>
    <w:rsid w:val="00C75E3A"/>
    <w:rsid w:val="00C8053A"/>
    <w:rsid w:val="00C81F59"/>
    <w:rsid w:val="00C90DA1"/>
    <w:rsid w:val="00C92F5B"/>
    <w:rsid w:val="00C95DB3"/>
    <w:rsid w:val="00CA2F6B"/>
    <w:rsid w:val="00CA5956"/>
    <w:rsid w:val="00CA69AE"/>
    <w:rsid w:val="00CA7691"/>
    <w:rsid w:val="00CB12CA"/>
    <w:rsid w:val="00CC2AB5"/>
    <w:rsid w:val="00CC3082"/>
    <w:rsid w:val="00CD4E96"/>
    <w:rsid w:val="00CD68DD"/>
    <w:rsid w:val="00CD7F73"/>
    <w:rsid w:val="00D05FA9"/>
    <w:rsid w:val="00D12486"/>
    <w:rsid w:val="00D1585A"/>
    <w:rsid w:val="00D24F37"/>
    <w:rsid w:val="00D305CC"/>
    <w:rsid w:val="00D338A6"/>
    <w:rsid w:val="00D348BA"/>
    <w:rsid w:val="00D37F1F"/>
    <w:rsid w:val="00D41295"/>
    <w:rsid w:val="00D42810"/>
    <w:rsid w:val="00D61968"/>
    <w:rsid w:val="00D71C87"/>
    <w:rsid w:val="00D846C5"/>
    <w:rsid w:val="00D856B7"/>
    <w:rsid w:val="00D935B9"/>
    <w:rsid w:val="00DA4B32"/>
    <w:rsid w:val="00DC04E6"/>
    <w:rsid w:val="00DC211D"/>
    <w:rsid w:val="00DD2DC0"/>
    <w:rsid w:val="00DF18B8"/>
    <w:rsid w:val="00DF5E53"/>
    <w:rsid w:val="00E00B66"/>
    <w:rsid w:val="00E017F5"/>
    <w:rsid w:val="00E13B9B"/>
    <w:rsid w:val="00E14A61"/>
    <w:rsid w:val="00E34548"/>
    <w:rsid w:val="00E362DE"/>
    <w:rsid w:val="00E44B99"/>
    <w:rsid w:val="00E67FB2"/>
    <w:rsid w:val="00E702CC"/>
    <w:rsid w:val="00E73D5B"/>
    <w:rsid w:val="00E75260"/>
    <w:rsid w:val="00E824E3"/>
    <w:rsid w:val="00E866A6"/>
    <w:rsid w:val="00E91DFD"/>
    <w:rsid w:val="00E9741E"/>
    <w:rsid w:val="00EA0BAB"/>
    <w:rsid w:val="00EA3B12"/>
    <w:rsid w:val="00EA6A28"/>
    <w:rsid w:val="00ED0F47"/>
    <w:rsid w:val="00ED0FAF"/>
    <w:rsid w:val="00ED47F4"/>
    <w:rsid w:val="00EE0BC3"/>
    <w:rsid w:val="00EF744F"/>
    <w:rsid w:val="00F07ACD"/>
    <w:rsid w:val="00F17B58"/>
    <w:rsid w:val="00F215BF"/>
    <w:rsid w:val="00F23B45"/>
    <w:rsid w:val="00F35EAA"/>
    <w:rsid w:val="00F6673D"/>
    <w:rsid w:val="00F74D96"/>
    <w:rsid w:val="00F7753F"/>
    <w:rsid w:val="00F90E56"/>
    <w:rsid w:val="00F94C30"/>
    <w:rsid w:val="00FA4845"/>
    <w:rsid w:val="00FB0FA7"/>
    <w:rsid w:val="00FB4C3C"/>
    <w:rsid w:val="00FC4C1A"/>
    <w:rsid w:val="00FC5698"/>
    <w:rsid w:val="00FC6726"/>
    <w:rsid w:val="00FE2F22"/>
    <w:rsid w:val="00FE715F"/>
    <w:rsid w:val="00FF1FF2"/>
    <w:rsid w:val="00FF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7B15"/>
  <w15:chartTrackingRefBased/>
  <w15:docId w15:val="{C73D6991-8627-463C-8135-8F5065D5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423"/>
    <w:rPr>
      <w:rFonts w:eastAsiaTheme="majorEastAsia" w:cstheme="majorBidi"/>
      <w:color w:val="272727" w:themeColor="text1" w:themeTint="D8"/>
    </w:rPr>
  </w:style>
  <w:style w:type="paragraph" w:styleId="Title">
    <w:name w:val="Title"/>
    <w:basedOn w:val="Normal"/>
    <w:next w:val="Normal"/>
    <w:link w:val="TitleChar"/>
    <w:uiPriority w:val="10"/>
    <w:qFormat/>
    <w:rsid w:val="00024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423"/>
    <w:pPr>
      <w:spacing w:before="160"/>
      <w:jc w:val="center"/>
    </w:pPr>
    <w:rPr>
      <w:i/>
      <w:iCs/>
      <w:color w:val="404040" w:themeColor="text1" w:themeTint="BF"/>
    </w:rPr>
  </w:style>
  <w:style w:type="character" w:customStyle="1" w:styleId="QuoteChar">
    <w:name w:val="Quote Char"/>
    <w:basedOn w:val="DefaultParagraphFont"/>
    <w:link w:val="Quote"/>
    <w:uiPriority w:val="29"/>
    <w:rsid w:val="00024423"/>
    <w:rPr>
      <w:i/>
      <w:iCs/>
      <w:color w:val="404040" w:themeColor="text1" w:themeTint="BF"/>
    </w:rPr>
  </w:style>
  <w:style w:type="paragraph" w:styleId="ListParagraph">
    <w:name w:val="List Paragraph"/>
    <w:basedOn w:val="Normal"/>
    <w:uiPriority w:val="34"/>
    <w:qFormat/>
    <w:rsid w:val="00024423"/>
    <w:pPr>
      <w:ind w:left="720"/>
      <w:contextualSpacing/>
    </w:pPr>
  </w:style>
  <w:style w:type="character" w:styleId="IntenseEmphasis">
    <w:name w:val="Intense Emphasis"/>
    <w:basedOn w:val="DefaultParagraphFont"/>
    <w:uiPriority w:val="21"/>
    <w:qFormat/>
    <w:rsid w:val="00024423"/>
    <w:rPr>
      <w:i/>
      <w:iCs/>
      <w:color w:val="0F4761" w:themeColor="accent1" w:themeShade="BF"/>
    </w:rPr>
  </w:style>
  <w:style w:type="paragraph" w:styleId="IntenseQuote">
    <w:name w:val="Intense Quote"/>
    <w:basedOn w:val="Normal"/>
    <w:next w:val="Normal"/>
    <w:link w:val="IntenseQuoteChar"/>
    <w:uiPriority w:val="30"/>
    <w:qFormat/>
    <w:rsid w:val="00024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423"/>
    <w:rPr>
      <w:i/>
      <w:iCs/>
      <w:color w:val="0F4761" w:themeColor="accent1" w:themeShade="BF"/>
    </w:rPr>
  </w:style>
  <w:style w:type="character" w:styleId="IntenseReference">
    <w:name w:val="Intense Reference"/>
    <w:basedOn w:val="DefaultParagraphFont"/>
    <w:uiPriority w:val="32"/>
    <w:qFormat/>
    <w:rsid w:val="00024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Rhode Island</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Stephen (DCYF)</dc:creator>
  <cp:keywords/>
  <dc:description/>
  <cp:lastModifiedBy>Deluca, Joseph (DCYF)</cp:lastModifiedBy>
  <cp:revision>2</cp:revision>
  <dcterms:created xsi:type="dcterms:W3CDTF">2026-03-05T05:04:00Z</dcterms:created>
  <dcterms:modified xsi:type="dcterms:W3CDTF">2026-03-05T05:04:00Z</dcterms:modified>
</cp:coreProperties>
</file>